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0ACF" w:rsidRPr="00D62EAA" w:rsidRDefault="00D62EAA">
      <w:pPr>
        <w:rPr>
          <w:sz w:val="28"/>
          <w:szCs w:val="28"/>
        </w:rPr>
      </w:pPr>
      <w:r w:rsidRPr="00D62EAA">
        <w:rPr>
          <w:rFonts w:hint="eastAsia"/>
          <w:sz w:val="28"/>
          <w:szCs w:val="28"/>
        </w:rPr>
        <w:t>附件：</w:t>
      </w:r>
    </w:p>
    <w:p w:rsidR="00A20ACF" w:rsidRPr="00A20ACF" w:rsidRDefault="00A20ACF" w:rsidP="00A20ACF">
      <w:pPr>
        <w:widowControl/>
        <w:spacing w:after="75" w:line="570" w:lineRule="atLeast"/>
        <w:jc w:val="center"/>
        <w:outlineLvl w:val="1"/>
        <w:rPr>
          <w:rFonts w:ascii="微软雅黑" w:eastAsia="微软雅黑" w:hAnsi="微软雅黑" w:cs="宋体"/>
          <w:color w:val="000000"/>
          <w:spacing w:val="0"/>
          <w:kern w:val="36"/>
          <w:sz w:val="36"/>
          <w:szCs w:val="36"/>
          <w:lang w:bidi="ar-SA"/>
        </w:rPr>
      </w:pPr>
      <w:r w:rsidRPr="00A20ACF">
        <w:rPr>
          <w:rFonts w:ascii="微软雅黑" w:eastAsia="微软雅黑" w:hAnsi="微软雅黑" w:cs="宋体" w:hint="eastAsia"/>
          <w:color w:val="000000"/>
          <w:spacing w:val="0"/>
          <w:kern w:val="36"/>
          <w:sz w:val="36"/>
          <w:szCs w:val="36"/>
          <w:lang w:bidi="ar-SA"/>
        </w:rPr>
        <w:t>广东省住房和城乡建设厅关于省建筑业新技术应用示范工程受理申报立项的通知</w:t>
      </w:r>
    </w:p>
    <w:p w:rsidR="00A20ACF" w:rsidRDefault="00A20ACF" w:rsidP="00A20ACF">
      <w:pPr>
        <w:widowControl/>
        <w:spacing w:line="420" w:lineRule="atLeast"/>
        <w:jc w:val="center"/>
        <w:rPr>
          <w:rFonts w:ascii="宋体" w:eastAsia="宋体" w:hAnsi="宋体" w:cs="宋体"/>
          <w:color w:val="333333"/>
          <w:spacing w:val="0"/>
          <w:kern w:val="0"/>
          <w:sz w:val="18"/>
          <w:szCs w:val="18"/>
          <w:lang w:bidi="ar-SA"/>
        </w:rPr>
      </w:pPr>
      <w:r w:rsidRPr="00A20ACF">
        <w:rPr>
          <w:rFonts w:ascii="宋体" w:eastAsia="宋体" w:hAnsi="宋体" w:cs="宋体" w:hint="eastAsia"/>
          <w:color w:val="333333"/>
          <w:spacing w:val="0"/>
          <w:kern w:val="0"/>
          <w:sz w:val="18"/>
          <w:szCs w:val="18"/>
          <w:lang w:bidi="ar-SA"/>
        </w:rPr>
        <w:t>粤建市函〔2016〕1646号</w:t>
      </w:r>
    </w:p>
    <w:p w:rsidR="00D62EAA" w:rsidRPr="00A20ACF" w:rsidRDefault="00D62EAA" w:rsidP="00A20ACF">
      <w:pPr>
        <w:widowControl/>
        <w:spacing w:line="420" w:lineRule="atLeast"/>
        <w:jc w:val="center"/>
        <w:rPr>
          <w:rFonts w:ascii="宋体" w:eastAsia="宋体" w:hAnsi="宋体" w:cs="宋体"/>
          <w:color w:val="333333"/>
          <w:spacing w:val="0"/>
          <w:kern w:val="0"/>
          <w:sz w:val="18"/>
          <w:szCs w:val="18"/>
          <w:lang w:bidi="ar-SA"/>
        </w:rPr>
      </w:pPr>
    </w:p>
    <w:p w:rsidR="00A20ACF" w:rsidRPr="00A20ACF" w:rsidRDefault="00A20ACF" w:rsidP="00A20ACF">
      <w:pPr>
        <w:widowControl/>
        <w:spacing w:line="420" w:lineRule="atLeast"/>
        <w:jc w:val="left"/>
        <w:rPr>
          <w:rFonts w:ascii="宋体" w:eastAsia="宋体" w:hAnsi="宋体" w:cs="宋体"/>
          <w:color w:val="333333"/>
          <w:spacing w:val="0"/>
          <w:kern w:val="0"/>
          <w:sz w:val="24"/>
          <w:szCs w:val="24"/>
          <w:lang w:bidi="ar-SA"/>
        </w:rPr>
      </w:pPr>
      <w:r w:rsidRPr="00A20ACF">
        <w:rPr>
          <w:rFonts w:ascii="宋体" w:eastAsia="宋体" w:hAnsi="宋体" w:cs="宋体" w:hint="eastAsia"/>
          <w:color w:val="333333"/>
          <w:spacing w:val="0"/>
          <w:kern w:val="0"/>
          <w:sz w:val="24"/>
          <w:szCs w:val="24"/>
          <w:lang w:bidi="ar-SA"/>
        </w:rPr>
        <w:t>各地级以上市及顺德区住房城乡建设主管部门，各有关建筑业企业：</w:t>
      </w:r>
    </w:p>
    <w:p w:rsidR="00A20ACF" w:rsidRPr="00A20ACF" w:rsidRDefault="00A20ACF" w:rsidP="00A20ACF">
      <w:pPr>
        <w:widowControl/>
        <w:spacing w:line="420" w:lineRule="atLeast"/>
        <w:jc w:val="left"/>
        <w:rPr>
          <w:rFonts w:ascii="宋体" w:eastAsia="宋体" w:hAnsi="宋体" w:cs="宋体"/>
          <w:color w:val="333333"/>
          <w:spacing w:val="0"/>
          <w:kern w:val="0"/>
          <w:sz w:val="24"/>
          <w:szCs w:val="24"/>
          <w:lang w:bidi="ar-SA"/>
        </w:rPr>
      </w:pPr>
      <w:r w:rsidRPr="00A20ACF">
        <w:rPr>
          <w:rFonts w:ascii="宋体" w:eastAsia="宋体" w:hAnsi="宋体" w:cs="宋体" w:hint="eastAsia"/>
          <w:color w:val="333333"/>
          <w:spacing w:val="0"/>
          <w:kern w:val="0"/>
          <w:sz w:val="24"/>
          <w:szCs w:val="24"/>
          <w:lang w:bidi="ar-SA"/>
        </w:rPr>
        <w:t xml:space="preserve">　　为继续加大以建筑业10项新技术为主要内容的新技术推广力度，充分发挥“建筑业新技术应用示范工程”的示范作用，促进建筑业新技术的广泛应用和更新工作。根据住房城乡建设部《关于做好&lt;建筑业10项新技术（2010）&gt;推广应用的通知》（建质〔2010〕170号）精神，我厅现开始动态受理省建筑业新技术应用示范工程申报立项，现将有关事项通知如下：</w:t>
      </w:r>
    </w:p>
    <w:p w:rsidR="00A20ACF" w:rsidRPr="00A20ACF" w:rsidRDefault="00A20ACF" w:rsidP="00A20ACF">
      <w:pPr>
        <w:widowControl/>
        <w:spacing w:line="420" w:lineRule="atLeast"/>
        <w:jc w:val="left"/>
        <w:rPr>
          <w:rFonts w:ascii="宋体" w:eastAsia="宋体" w:hAnsi="宋体" w:cs="宋体"/>
          <w:color w:val="333333"/>
          <w:spacing w:val="0"/>
          <w:kern w:val="0"/>
          <w:sz w:val="24"/>
          <w:szCs w:val="24"/>
          <w:lang w:bidi="ar-SA"/>
        </w:rPr>
      </w:pPr>
      <w:r w:rsidRPr="00A20ACF">
        <w:rPr>
          <w:rFonts w:ascii="宋体" w:eastAsia="宋体" w:hAnsi="宋体" w:cs="宋体" w:hint="eastAsia"/>
          <w:color w:val="333333"/>
          <w:spacing w:val="0"/>
          <w:kern w:val="0"/>
          <w:sz w:val="24"/>
          <w:szCs w:val="24"/>
          <w:lang w:bidi="ar-SA"/>
        </w:rPr>
        <w:t xml:space="preserve">　</w:t>
      </w:r>
      <w:r w:rsidRPr="00A20ACF">
        <w:rPr>
          <w:rFonts w:ascii="宋体" w:eastAsia="宋体" w:hAnsi="宋体" w:cs="宋体" w:hint="eastAsia"/>
          <w:b/>
          <w:bCs/>
          <w:color w:val="333333"/>
          <w:spacing w:val="0"/>
          <w:kern w:val="0"/>
          <w:sz w:val="24"/>
          <w:szCs w:val="24"/>
          <w:lang w:bidi="ar-SA"/>
        </w:rPr>
        <w:t xml:space="preserve">　一、申报条件</w:t>
      </w:r>
    </w:p>
    <w:p w:rsidR="00A20ACF" w:rsidRPr="00A20ACF" w:rsidRDefault="00A20ACF" w:rsidP="00A20ACF">
      <w:pPr>
        <w:widowControl/>
        <w:spacing w:line="420" w:lineRule="atLeast"/>
        <w:jc w:val="left"/>
        <w:rPr>
          <w:rFonts w:ascii="宋体" w:eastAsia="宋体" w:hAnsi="宋体" w:cs="宋体"/>
          <w:color w:val="333333"/>
          <w:spacing w:val="0"/>
          <w:kern w:val="0"/>
          <w:sz w:val="24"/>
          <w:szCs w:val="24"/>
          <w:lang w:bidi="ar-SA"/>
        </w:rPr>
      </w:pPr>
      <w:r w:rsidRPr="00A20ACF">
        <w:rPr>
          <w:rFonts w:ascii="宋体" w:eastAsia="宋体" w:hAnsi="宋体" w:cs="宋体" w:hint="eastAsia"/>
          <w:color w:val="333333"/>
          <w:spacing w:val="0"/>
          <w:kern w:val="0"/>
          <w:sz w:val="24"/>
          <w:szCs w:val="24"/>
          <w:lang w:bidi="ar-SA"/>
        </w:rPr>
        <w:t xml:space="preserve">　　在我省新开工或在建的建设工程：建筑规模达到建筑面积10000平方米以上或工程造价3000万元以上的项目，技术和质量标准要求高，且三年可以完成申报的全部新技术内容，工程整体技术水平达到省内先进及以上水平的房屋建筑、市政基础设施工程、土木工程和工业建设项目，并符合下列条件之一： </w:t>
      </w:r>
    </w:p>
    <w:p w:rsidR="00A20ACF" w:rsidRPr="00A20ACF" w:rsidRDefault="00A20ACF" w:rsidP="00A20ACF">
      <w:pPr>
        <w:widowControl/>
        <w:spacing w:line="420" w:lineRule="atLeast"/>
        <w:jc w:val="left"/>
        <w:rPr>
          <w:rFonts w:ascii="宋体" w:eastAsia="宋体" w:hAnsi="宋体" w:cs="宋体"/>
          <w:color w:val="333333"/>
          <w:spacing w:val="0"/>
          <w:kern w:val="0"/>
          <w:sz w:val="24"/>
          <w:szCs w:val="24"/>
          <w:lang w:bidi="ar-SA"/>
        </w:rPr>
      </w:pPr>
      <w:r w:rsidRPr="00A20ACF">
        <w:rPr>
          <w:rFonts w:ascii="宋体" w:eastAsia="宋体" w:hAnsi="宋体" w:cs="宋体" w:hint="eastAsia"/>
          <w:color w:val="333333"/>
          <w:spacing w:val="0"/>
          <w:kern w:val="0"/>
          <w:sz w:val="24"/>
          <w:szCs w:val="24"/>
          <w:lang w:bidi="ar-SA"/>
        </w:rPr>
        <w:t xml:space="preserve">　　1.建设项目应用《建筑业10项新技术（2010）》六大项以上。 </w:t>
      </w:r>
    </w:p>
    <w:p w:rsidR="00A20ACF" w:rsidRPr="00A20ACF" w:rsidRDefault="00A20ACF" w:rsidP="00A20ACF">
      <w:pPr>
        <w:widowControl/>
        <w:spacing w:line="420" w:lineRule="atLeast"/>
        <w:jc w:val="left"/>
        <w:rPr>
          <w:rFonts w:ascii="宋体" w:eastAsia="宋体" w:hAnsi="宋体" w:cs="宋体"/>
          <w:color w:val="333333"/>
          <w:spacing w:val="0"/>
          <w:kern w:val="0"/>
          <w:sz w:val="24"/>
          <w:szCs w:val="24"/>
          <w:lang w:bidi="ar-SA"/>
        </w:rPr>
      </w:pPr>
      <w:r w:rsidRPr="00A20ACF">
        <w:rPr>
          <w:rFonts w:ascii="宋体" w:eastAsia="宋体" w:hAnsi="宋体" w:cs="宋体" w:hint="eastAsia"/>
          <w:color w:val="333333"/>
          <w:spacing w:val="0"/>
          <w:kern w:val="0"/>
          <w:sz w:val="24"/>
          <w:szCs w:val="24"/>
          <w:lang w:bidi="ar-SA"/>
        </w:rPr>
        <w:t xml:space="preserve">　　2.建设项目应用《建筑业10项新技术（2010）》某一项（子项）新技术水平达到国内先进，取得明显的社会效益的单项工程。 </w:t>
      </w:r>
    </w:p>
    <w:p w:rsidR="00A20ACF" w:rsidRPr="00A20ACF" w:rsidRDefault="00A20ACF" w:rsidP="00A20ACF">
      <w:pPr>
        <w:widowControl/>
        <w:spacing w:line="420" w:lineRule="atLeast"/>
        <w:jc w:val="left"/>
        <w:rPr>
          <w:rFonts w:ascii="宋体" w:eastAsia="宋体" w:hAnsi="宋体" w:cs="宋体"/>
          <w:color w:val="333333"/>
          <w:spacing w:val="0"/>
          <w:kern w:val="0"/>
          <w:sz w:val="24"/>
          <w:szCs w:val="24"/>
          <w:lang w:bidi="ar-SA"/>
        </w:rPr>
      </w:pPr>
      <w:r w:rsidRPr="00A20ACF">
        <w:rPr>
          <w:rFonts w:ascii="宋体" w:eastAsia="宋体" w:hAnsi="宋体" w:cs="宋体" w:hint="eastAsia"/>
          <w:color w:val="333333"/>
          <w:spacing w:val="0"/>
          <w:kern w:val="0"/>
          <w:sz w:val="24"/>
          <w:szCs w:val="24"/>
          <w:lang w:bidi="ar-SA"/>
        </w:rPr>
        <w:t xml:space="preserve">　　同等条件下，建筑节能、节水、节材、节地和环境保护方面起到示范作用的工程项目将优先入选。 </w:t>
      </w:r>
      <w:r w:rsidRPr="00A20ACF">
        <w:rPr>
          <w:rFonts w:ascii="宋体" w:eastAsia="宋体" w:hAnsi="宋体" w:cs="宋体" w:hint="eastAsia"/>
          <w:color w:val="333333"/>
          <w:spacing w:val="0"/>
          <w:kern w:val="0"/>
          <w:sz w:val="24"/>
          <w:szCs w:val="24"/>
          <w:lang w:bidi="ar-SA"/>
        </w:rPr>
        <w:br/>
        <w:t> </w:t>
      </w:r>
    </w:p>
    <w:p w:rsidR="00A20ACF" w:rsidRPr="00A20ACF" w:rsidRDefault="00A20ACF" w:rsidP="00A20ACF">
      <w:pPr>
        <w:widowControl/>
        <w:spacing w:line="420" w:lineRule="atLeast"/>
        <w:jc w:val="left"/>
        <w:rPr>
          <w:rFonts w:ascii="宋体" w:eastAsia="宋体" w:hAnsi="宋体" w:cs="宋体"/>
          <w:color w:val="333333"/>
          <w:spacing w:val="0"/>
          <w:kern w:val="0"/>
          <w:sz w:val="24"/>
          <w:szCs w:val="24"/>
          <w:lang w:bidi="ar-SA"/>
        </w:rPr>
      </w:pPr>
      <w:r w:rsidRPr="00A20ACF">
        <w:rPr>
          <w:rFonts w:ascii="宋体" w:eastAsia="宋体" w:hAnsi="宋体" w:cs="宋体" w:hint="eastAsia"/>
          <w:b/>
          <w:bCs/>
          <w:color w:val="333333"/>
          <w:spacing w:val="0"/>
          <w:kern w:val="0"/>
          <w:sz w:val="24"/>
          <w:szCs w:val="24"/>
          <w:lang w:bidi="ar-SA"/>
        </w:rPr>
        <w:t xml:space="preserve">　　二、申报资料要求</w:t>
      </w:r>
    </w:p>
    <w:p w:rsidR="00A20ACF" w:rsidRPr="00A20ACF" w:rsidRDefault="00A20ACF" w:rsidP="00A20ACF">
      <w:pPr>
        <w:widowControl/>
        <w:spacing w:line="420" w:lineRule="atLeast"/>
        <w:jc w:val="left"/>
        <w:rPr>
          <w:rFonts w:ascii="宋体" w:eastAsia="宋体" w:hAnsi="宋体" w:cs="宋体"/>
          <w:color w:val="333333"/>
          <w:spacing w:val="0"/>
          <w:kern w:val="0"/>
          <w:sz w:val="24"/>
          <w:szCs w:val="24"/>
          <w:lang w:bidi="ar-SA"/>
        </w:rPr>
      </w:pPr>
      <w:r w:rsidRPr="00A20ACF">
        <w:rPr>
          <w:rFonts w:ascii="宋体" w:eastAsia="宋体" w:hAnsi="宋体" w:cs="宋体" w:hint="eastAsia"/>
          <w:color w:val="333333"/>
          <w:spacing w:val="0"/>
          <w:kern w:val="0"/>
          <w:sz w:val="24"/>
          <w:szCs w:val="24"/>
          <w:lang w:bidi="ar-SA"/>
        </w:rPr>
        <w:t xml:space="preserve">　　（一）书面材料 </w:t>
      </w:r>
    </w:p>
    <w:p w:rsidR="00A20ACF" w:rsidRPr="00A20ACF" w:rsidRDefault="00A20ACF" w:rsidP="00A20ACF">
      <w:pPr>
        <w:widowControl/>
        <w:spacing w:line="420" w:lineRule="atLeast"/>
        <w:jc w:val="left"/>
        <w:rPr>
          <w:rFonts w:ascii="宋体" w:eastAsia="宋体" w:hAnsi="宋体" w:cs="宋体"/>
          <w:color w:val="333333"/>
          <w:spacing w:val="0"/>
          <w:kern w:val="0"/>
          <w:sz w:val="24"/>
          <w:szCs w:val="24"/>
          <w:lang w:bidi="ar-SA"/>
        </w:rPr>
      </w:pPr>
      <w:r w:rsidRPr="00A20ACF">
        <w:rPr>
          <w:rFonts w:ascii="宋体" w:eastAsia="宋体" w:hAnsi="宋体" w:cs="宋体" w:hint="eastAsia"/>
          <w:color w:val="333333"/>
          <w:spacing w:val="0"/>
          <w:kern w:val="0"/>
          <w:sz w:val="24"/>
          <w:szCs w:val="24"/>
          <w:lang w:bidi="ar-SA"/>
        </w:rPr>
        <w:t xml:space="preserve">　　1.20XX年省建筑业新技术应用示范工程立项申报汇总表（见附件1）一式两份（加盖单位公章）； </w:t>
      </w:r>
    </w:p>
    <w:p w:rsidR="00A20ACF" w:rsidRPr="00A20ACF" w:rsidRDefault="00A20ACF" w:rsidP="00A20ACF">
      <w:pPr>
        <w:widowControl/>
        <w:spacing w:line="420" w:lineRule="atLeast"/>
        <w:jc w:val="left"/>
        <w:rPr>
          <w:rFonts w:ascii="宋体" w:eastAsia="宋体" w:hAnsi="宋体" w:cs="宋体"/>
          <w:color w:val="333333"/>
          <w:spacing w:val="0"/>
          <w:kern w:val="0"/>
          <w:sz w:val="24"/>
          <w:szCs w:val="24"/>
          <w:lang w:bidi="ar-SA"/>
        </w:rPr>
      </w:pPr>
      <w:r w:rsidRPr="00A20ACF">
        <w:rPr>
          <w:rFonts w:ascii="宋体" w:eastAsia="宋体" w:hAnsi="宋体" w:cs="宋体" w:hint="eastAsia"/>
          <w:color w:val="333333"/>
          <w:spacing w:val="0"/>
          <w:kern w:val="0"/>
          <w:sz w:val="24"/>
          <w:szCs w:val="24"/>
          <w:lang w:bidi="ar-SA"/>
        </w:rPr>
        <w:t xml:space="preserve">　　2.每项新技术应用示范工程立项申报材料一份，统一用A4纸打印，装订成册。内容包括： </w:t>
      </w:r>
    </w:p>
    <w:p w:rsidR="00A20ACF" w:rsidRPr="00A20ACF" w:rsidRDefault="00A20ACF" w:rsidP="00A20ACF">
      <w:pPr>
        <w:widowControl/>
        <w:spacing w:line="420" w:lineRule="atLeast"/>
        <w:jc w:val="left"/>
        <w:rPr>
          <w:rFonts w:ascii="宋体" w:eastAsia="宋体" w:hAnsi="宋体" w:cs="宋体"/>
          <w:color w:val="333333"/>
          <w:spacing w:val="0"/>
          <w:kern w:val="0"/>
          <w:sz w:val="24"/>
          <w:szCs w:val="24"/>
          <w:lang w:bidi="ar-SA"/>
        </w:rPr>
      </w:pPr>
      <w:r w:rsidRPr="00A20ACF">
        <w:rPr>
          <w:rFonts w:ascii="宋体" w:eastAsia="宋体" w:hAnsi="宋体" w:cs="宋体" w:hint="eastAsia"/>
          <w:color w:val="333333"/>
          <w:spacing w:val="0"/>
          <w:kern w:val="0"/>
          <w:sz w:val="24"/>
          <w:szCs w:val="24"/>
          <w:lang w:bidi="ar-SA"/>
        </w:rPr>
        <w:t xml:space="preserve">　　（1）《广东省建筑业新技术应用示范工程申报书》（见附件2）； </w:t>
      </w:r>
    </w:p>
    <w:p w:rsidR="00A20ACF" w:rsidRPr="00A20ACF" w:rsidRDefault="00A20ACF" w:rsidP="00A20ACF">
      <w:pPr>
        <w:widowControl/>
        <w:spacing w:line="420" w:lineRule="atLeast"/>
        <w:jc w:val="left"/>
        <w:rPr>
          <w:rFonts w:ascii="宋体" w:eastAsia="宋体" w:hAnsi="宋体" w:cs="宋体"/>
          <w:color w:val="333333"/>
          <w:spacing w:val="0"/>
          <w:kern w:val="0"/>
          <w:sz w:val="24"/>
          <w:szCs w:val="24"/>
          <w:lang w:bidi="ar-SA"/>
        </w:rPr>
      </w:pPr>
      <w:r w:rsidRPr="00A20ACF">
        <w:rPr>
          <w:rFonts w:ascii="宋体" w:eastAsia="宋体" w:hAnsi="宋体" w:cs="宋体" w:hint="eastAsia"/>
          <w:color w:val="333333"/>
          <w:spacing w:val="0"/>
          <w:kern w:val="0"/>
          <w:sz w:val="24"/>
          <w:szCs w:val="24"/>
          <w:lang w:bidi="ar-SA"/>
        </w:rPr>
        <w:t xml:space="preserve">　　（2）施工许可证； </w:t>
      </w:r>
    </w:p>
    <w:p w:rsidR="00A20ACF" w:rsidRPr="00A20ACF" w:rsidRDefault="00A20ACF" w:rsidP="00A20ACF">
      <w:pPr>
        <w:widowControl/>
        <w:spacing w:line="420" w:lineRule="atLeast"/>
        <w:jc w:val="left"/>
        <w:rPr>
          <w:rFonts w:ascii="宋体" w:eastAsia="宋体" w:hAnsi="宋体" w:cs="宋体"/>
          <w:color w:val="333333"/>
          <w:spacing w:val="0"/>
          <w:kern w:val="0"/>
          <w:sz w:val="24"/>
          <w:szCs w:val="24"/>
          <w:lang w:bidi="ar-SA"/>
        </w:rPr>
      </w:pPr>
      <w:r w:rsidRPr="00A20ACF">
        <w:rPr>
          <w:rFonts w:ascii="宋体" w:eastAsia="宋体" w:hAnsi="宋体" w:cs="宋体" w:hint="eastAsia"/>
          <w:color w:val="333333"/>
          <w:spacing w:val="0"/>
          <w:kern w:val="0"/>
          <w:sz w:val="24"/>
          <w:szCs w:val="24"/>
          <w:lang w:bidi="ar-SA"/>
        </w:rPr>
        <w:t xml:space="preserve">　　（3）施工组织设计(只提供拟应用新技术部份内容)； </w:t>
      </w:r>
    </w:p>
    <w:p w:rsidR="00A20ACF" w:rsidRPr="00A20ACF" w:rsidRDefault="00A20ACF" w:rsidP="00A20ACF">
      <w:pPr>
        <w:widowControl/>
        <w:spacing w:line="420" w:lineRule="atLeast"/>
        <w:jc w:val="left"/>
        <w:rPr>
          <w:rFonts w:ascii="宋体" w:eastAsia="宋体" w:hAnsi="宋体" w:cs="宋体"/>
          <w:color w:val="333333"/>
          <w:spacing w:val="0"/>
          <w:kern w:val="0"/>
          <w:sz w:val="24"/>
          <w:szCs w:val="24"/>
          <w:lang w:bidi="ar-SA"/>
        </w:rPr>
      </w:pPr>
      <w:r w:rsidRPr="00A20ACF">
        <w:rPr>
          <w:rFonts w:ascii="宋体" w:eastAsia="宋体" w:hAnsi="宋体" w:cs="宋体" w:hint="eastAsia"/>
          <w:color w:val="333333"/>
          <w:spacing w:val="0"/>
          <w:kern w:val="0"/>
          <w:sz w:val="24"/>
          <w:szCs w:val="24"/>
          <w:lang w:bidi="ar-SA"/>
        </w:rPr>
        <w:lastRenderedPageBreak/>
        <w:t xml:space="preserve">　　（4）若属于已完成施工的新技术，应提供新技术施工过程录像等影像资料。 </w:t>
      </w:r>
    </w:p>
    <w:p w:rsidR="00A20ACF" w:rsidRPr="00A20ACF" w:rsidRDefault="00A20ACF" w:rsidP="00A20ACF">
      <w:pPr>
        <w:widowControl/>
        <w:spacing w:line="420" w:lineRule="atLeast"/>
        <w:jc w:val="left"/>
        <w:rPr>
          <w:rFonts w:ascii="宋体" w:eastAsia="宋体" w:hAnsi="宋体" w:cs="宋体"/>
          <w:color w:val="333333"/>
          <w:spacing w:val="0"/>
          <w:kern w:val="0"/>
          <w:sz w:val="24"/>
          <w:szCs w:val="24"/>
          <w:lang w:bidi="ar-SA"/>
        </w:rPr>
      </w:pPr>
      <w:r w:rsidRPr="00A20ACF">
        <w:rPr>
          <w:rFonts w:ascii="宋体" w:eastAsia="宋体" w:hAnsi="宋体" w:cs="宋体" w:hint="eastAsia"/>
          <w:color w:val="333333"/>
          <w:spacing w:val="0"/>
          <w:kern w:val="0"/>
          <w:sz w:val="24"/>
          <w:szCs w:val="24"/>
          <w:lang w:bidi="ar-SA"/>
        </w:rPr>
        <w:t xml:space="preserve">　　（二）电子文档 </w:t>
      </w:r>
    </w:p>
    <w:p w:rsidR="00A20ACF" w:rsidRPr="00A20ACF" w:rsidRDefault="00A20ACF" w:rsidP="00A20ACF">
      <w:pPr>
        <w:widowControl/>
        <w:spacing w:line="420" w:lineRule="atLeast"/>
        <w:jc w:val="left"/>
        <w:rPr>
          <w:rFonts w:ascii="宋体" w:eastAsia="宋体" w:hAnsi="宋体" w:cs="宋体"/>
          <w:color w:val="333333"/>
          <w:spacing w:val="0"/>
          <w:kern w:val="0"/>
          <w:sz w:val="24"/>
          <w:szCs w:val="24"/>
          <w:lang w:bidi="ar-SA"/>
        </w:rPr>
      </w:pPr>
      <w:r w:rsidRPr="00A20ACF">
        <w:rPr>
          <w:rFonts w:ascii="宋体" w:eastAsia="宋体" w:hAnsi="宋体" w:cs="宋体" w:hint="eastAsia"/>
          <w:color w:val="333333"/>
          <w:spacing w:val="0"/>
          <w:kern w:val="0"/>
          <w:sz w:val="24"/>
          <w:szCs w:val="24"/>
          <w:lang w:bidi="ar-SA"/>
        </w:rPr>
        <w:t xml:space="preserve">　　1.20XX年省建筑业新技术应用示范工程立项申报汇总表（word格式）； </w:t>
      </w:r>
    </w:p>
    <w:p w:rsidR="00A20ACF" w:rsidRPr="00A20ACF" w:rsidRDefault="00A20ACF" w:rsidP="00A20ACF">
      <w:pPr>
        <w:widowControl/>
        <w:spacing w:line="420" w:lineRule="atLeast"/>
        <w:jc w:val="left"/>
        <w:rPr>
          <w:rFonts w:ascii="宋体" w:eastAsia="宋体" w:hAnsi="宋体" w:cs="宋体"/>
          <w:color w:val="333333"/>
          <w:spacing w:val="0"/>
          <w:kern w:val="0"/>
          <w:sz w:val="24"/>
          <w:szCs w:val="24"/>
          <w:lang w:bidi="ar-SA"/>
        </w:rPr>
      </w:pPr>
      <w:r w:rsidRPr="00A20ACF">
        <w:rPr>
          <w:rFonts w:ascii="宋体" w:eastAsia="宋体" w:hAnsi="宋体" w:cs="宋体" w:hint="eastAsia"/>
          <w:color w:val="333333"/>
          <w:spacing w:val="0"/>
          <w:kern w:val="0"/>
          <w:sz w:val="24"/>
          <w:szCs w:val="24"/>
          <w:lang w:bidi="ar-SA"/>
        </w:rPr>
        <w:t xml:space="preserve">　　2.《广东省建筑业新技术应用示范工程申报书》电子文档（word格式）； </w:t>
      </w:r>
    </w:p>
    <w:p w:rsidR="00A20ACF" w:rsidRPr="00A20ACF" w:rsidRDefault="00A20ACF" w:rsidP="00A20ACF">
      <w:pPr>
        <w:widowControl/>
        <w:spacing w:line="420" w:lineRule="atLeast"/>
        <w:jc w:val="left"/>
        <w:rPr>
          <w:rFonts w:ascii="宋体" w:eastAsia="宋体" w:hAnsi="宋体" w:cs="宋体"/>
          <w:color w:val="333333"/>
          <w:spacing w:val="0"/>
          <w:kern w:val="0"/>
          <w:sz w:val="24"/>
          <w:szCs w:val="24"/>
          <w:lang w:bidi="ar-SA"/>
        </w:rPr>
      </w:pPr>
      <w:r w:rsidRPr="00A20ACF">
        <w:rPr>
          <w:rFonts w:ascii="宋体" w:eastAsia="宋体" w:hAnsi="宋体" w:cs="宋体" w:hint="eastAsia"/>
          <w:color w:val="333333"/>
          <w:spacing w:val="0"/>
          <w:kern w:val="0"/>
          <w:sz w:val="24"/>
          <w:szCs w:val="24"/>
          <w:lang w:bidi="ar-SA"/>
        </w:rPr>
        <w:t xml:space="preserve">　　3.每项新技术应用示范工程立项申报材料的电子文档。该项电子文档作为专家评审的材料，要与纸质材料一致。每个项目以项目名称建立文件夹，文件夹内包含分别以：“1申报书”、“2施工许可证”、“3施工组织设计（新技术应用部份）”、“4影像资料”命名的文件或子文件夹（除影像资料外其余文件为PDF格式）。 </w:t>
      </w:r>
    </w:p>
    <w:p w:rsidR="00A20ACF" w:rsidRPr="00A20ACF" w:rsidRDefault="00A20ACF" w:rsidP="00A20ACF">
      <w:pPr>
        <w:widowControl/>
        <w:spacing w:line="420" w:lineRule="atLeast"/>
        <w:jc w:val="left"/>
        <w:rPr>
          <w:rFonts w:ascii="宋体" w:eastAsia="宋体" w:hAnsi="宋体" w:cs="宋体"/>
          <w:color w:val="333333"/>
          <w:spacing w:val="0"/>
          <w:kern w:val="0"/>
          <w:sz w:val="24"/>
          <w:szCs w:val="24"/>
          <w:lang w:bidi="ar-SA"/>
        </w:rPr>
      </w:pPr>
      <w:r w:rsidRPr="00A20ACF">
        <w:rPr>
          <w:rFonts w:ascii="宋体" w:eastAsia="宋体" w:hAnsi="宋体" w:cs="宋体" w:hint="eastAsia"/>
          <w:color w:val="333333"/>
          <w:spacing w:val="0"/>
          <w:kern w:val="0"/>
          <w:sz w:val="24"/>
          <w:szCs w:val="24"/>
          <w:lang w:bidi="ar-SA"/>
        </w:rPr>
        <w:t xml:space="preserve">　　以上电子文档，每个申报单位所有申报项目保存在一张光盘，与申报的书面材料一起提交。 </w:t>
      </w:r>
      <w:r w:rsidRPr="00A20ACF">
        <w:rPr>
          <w:rFonts w:ascii="宋体" w:eastAsia="宋体" w:hAnsi="宋体" w:cs="宋体" w:hint="eastAsia"/>
          <w:color w:val="333333"/>
          <w:spacing w:val="0"/>
          <w:kern w:val="0"/>
          <w:sz w:val="24"/>
          <w:szCs w:val="24"/>
          <w:lang w:bidi="ar-SA"/>
        </w:rPr>
        <w:br/>
        <w:t> </w:t>
      </w:r>
    </w:p>
    <w:p w:rsidR="00A20ACF" w:rsidRPr="00A20ACF" w:rsidRDefault="00A20ACF" w:rsidP="00A20ACF">
      <w:pPr>
        <w:widowControl/>
        <w:spacing w:line="420" w:lineRule="atLeast"/>
        <w:jc w:val="left"/>
        <w:rPr>
          <w:rFonts w:ascii="宋体" w:eastAsia="宋体" w:hAnsi="宋体" w:cs="宋体"/>
          <w:color w:val="333333"/>
          <w:spacing w:val="0"/>
          <w:kern w:val="0"/>
          <w:sz w:val="24"/>
          <w:szCs w:val="24"/>
          <w:lang w:bidi="ar-SA"/>
        </w:rPr>
      </w:pPr>
      <w:r w:rsidRPr="00A20ACF">
        <w:rPr>
          <w:rFonts w:ascii="宋体" w:eastAsia="宋体" w:hAnsi="宋体" w:cs="宋体" w:hint="eastAsia"/>
          <w:color w:val="333333"/>
          <w:spacing w:val="0"/>
          <w:kern w:val="0"/>
          <w:sz w:val="24"/>
          <w:szCs w:val="24"/>
          <w:lang w:bidi="ar-SA"/>
        </w:rPr>
        <w:t xml:space="preserve">　</w:t>
      </w:r>
      <w:r w:rsidRPr="00A20ACF">
        <w:rPr>
          <w:rFonts w:ascii="宋体" w:eastAsia="宋体" w:hAnsi="宋体" w:cs="宋体" w:hint="eastAsia"/>
          <w:b/>
          <w:bCs/>
          <w:color w:val="333333"/>
          <w:spacing w:val="0"/>
          <w:kern w:val="0"/>
          <w:sz w:val="24"/>
          <w:szCs w:val="24"/>
          <w:lang w:bidi="ar-SA"/>
        </w:rPr>
        <w:t xml:space="preserve">　三、其它事项</w:t>
      </w:r>
    </w:p>
    <w:p w:rsidR="00A20ACF" w:rsidRPr="00A20ACF" w:rsidRDefault="00A20ACF" w:rsidP="00A20ACF">
      <w:pPr>
        <w:widowControl/>
        <w:spacing w:line="420" w:lineRule="atLeast"/>
        <w:jc w:val="left"/>
        <w:rPr>
          <w:rFonts w:ascii="宋体" w:eastAsia="宋体" w:hAnsi="宋体" w:cs="宋体"/>
          <w:color w:val="333333"/>
          <w:spacing w:val="0"/>
          <w:kern w:val="0"/>
          <w:sz w:val="24"/>
          <w:szCs w:val="24"/>
          <w:lang w:bidi="ar-SA"/>
        </w:rPr>
      </w:pPr>
      <w:r w:rsidRPr="00A20ACF">
        <w:rPr>
          <w:rFonts w:ascii="宋体" w:eastAsia="宋体" w:hAnsi="宋体" w:cs="宋体" w:hint="eastAsia"/>
          <w:color w:val="333333"/>
          <w:spacing w:val="0"/>
          <w:kern w:val="0"/>
          <w:sz w:val="24"/>
          <w:szCs w:val="24"/>
          <w:lang w:bidi="ar-SA"/>
        </w:rPr>
        <w:t xml:space="preserve">　　我厅委托省建筑业协会具体负责省建筑业新技术应用示范工程的立项受理及评审组织工作，申报材料直接报送省建筑业协会，受理材料不收取评审费用。</w:t>
      </w:r>
    </w:p>
    <w:p w:rsidR="00A20ACF" w:rsidRPr="00A20ACF" w:rsidRDefault="00A20ACF" w:rsidP="00A20ACF">
      <w:pPr>
        <w:widowControl/>
        <w:spacing w:line="420" w:lineRule="atLeast"/>
        <w:jc w:val="left"/>
        <w:rPr>
          <w:rFonts w:ascii="宋体" w:eastAsia="宋体" w:hAnsi="宋体" w:cs="宋体"/>
          <w:color w:val="333333"/>
          <w:spacing w:val="0"/>
          <w:kern w:val="0"/>
          <w:sz w:val="24"/>
          <w:szCs w:val="24"/>
          <w:lang w:bidi="ar-SA"/>
        </w:rPr>
      </w:pPr>
      <w:r w:rsidRPr="00A20ACF">
        <w:rPr>
          <w:rFonts w:ascii="宋体" w:eastAsia="宋体" w:hAnsi="宋体" w:cs="宋体" w:hint="eastAsia"/>
          <w:color w:val="333333"/>
          <w:spacing w:val="0"/>
          <w:kern w:val="0"/>
          <w:sz w:val="24"/>
          <w:szCs w:val="24"/>
          <w:lang w:bidi="ar-SA"/>
        </w:rPr>
        <w:t xml:space="preserve">　　省建筑业协会地址：广州市越秀北路222号越良大厦八楼，邮编：510050；联系人：梁智尤、何晓君，电话：020-83642201，传真：020－83642502。 </w:t>
      </w:r>
    </w:p>
    <w:p w:rsidR="00A20ACF" w:rsidRPr="00A20ACF" w:rsidRDefault="00A20ACF" w:rsidP="00A20ACF">
      <w:pPr>
        <w:widowControl/>
        <w:spacing w:line="420" w:lineRule="atLeast"/>
        <w:jc w:val="left"/>
        <w:rPr>
          <w:rFonts w:ascii="宋体" w:eastAsia="宋体" w:hAnsi="宋体" w:cs="宋体"/>
          <w:color w:val="333333"/>
          <w:spacing w:val="0"/>
          <w:kern w:val="0"/>
          <w:sz w:val="24"/>
          <w:szCs w:val="24"/>
          <w:lang w:bidi="ar-SA"/>
        </w:rPr>
      </w:pPr>
      <w:r w:rsidRPr="00A20ACF">
        <w:rPr>
          <w:rFonts w:ascii="宋体" w:eastAsia="宋体" w:hAnsi="宋体" w:cs="宋体" w:hint="eastAsia"/>
          <w:color w:val="333333"/>
          <w:spacing w:val="0"/>
          <w:kern w:val="0"/>
          <w:sz w:val="24"/>
          <w:szCs w:val="24"/>
          <w:lang w:bidi="ar-SA"/>
        </w:rPr>
        <w:t xml:space="preserve">　　</w:t>
      </w:r>
    </w:p>
    <w:p w:rsidR="00A20ACF" w:rsidRPr="00A20ACF" w:rsidRDefault="00A20ACF" w:rsidP="00A20ACF">
      <w:pPr>
        <w:widowControl/>
        <w:spacing w:line="420" w:lineRule="atLeast"/>
        <w:jc w:val="left"/>
        <w:rPr>
          <w:rFonts w:ascii="宋体" w:eastAsia="宋体" w:hAnsi="宋体" w:cs="宋体"/>
          <w:color w:val="333333"/>
          <w:spacing w:val="0"/>
          <w:kern w:val="0"/>
          <w:sz w:val="24"/>
          <w:szCs w:val="24"/>
          <w:lang w:bidi="ar-SA"/>
        </w:rPr>
      </w:pPr>
      <w:r w:rsidRPr="00A20ACF">
        <w:rPr>
          <w:rFonts w:ascii="宋体" w:eastAsia="宋体" w:hAnsi="宋体" w:cs="宋体" w:hint="eastAsia"/>
          <w:color w:val="333333"/>
          <w:spacing w:val="0"/>
          <w:kern w:val="0"/>
          <w:sz w:val="24"/>
          <w:szCs w:val="24"/>
          <w:lang w:bidi="ar-SA"/>
        </w:rPr>
        <w:t xml:space="preserve">　　附件：1.20XX年省建筑业新技术应用示范工程立项申报汇总表 </w:t>
      </w:r>
    </w:p>
    <w:p w:rsidR="00A20ACF" w:rsidRPr="00A20ACF" w:rsidRDefault="00A20ACF" w:rsidP="00A20ACF">
      <w:pPr>
        <w:widowControl/>
        <w:spacing w:line="420" w:lineRule="atLeast"/>
        <w:jc w:val="left"/>
        <w:rPr>
          <w:rFonts w:ascii="宋体" w:eastAsia="宋体" w:hAnsi="宋体" w:cs="宋体"/>
          <w:color w:val="333333"/>
          <w:spacing w:val="0"/>
          <w:kern w:val="0"/>
          <w:sz w:val="24"/>
          <w:szCs w:val="24"/>
          <w:lang w:bidi="ar-SA"/>
        </w:rPr>
      </w:pPr>
      <w:r w:rsidRPr="00A20ACF">
        <w:rPr>
          <w:rFonts w:ascii="宋体" w:eastAsia="宋体" w:hAnsi="宋体" w:cs="宋体" w:hint="eastAsia"/>
          <w:color w:val="333333"/>
          <w:spacing w:val="0"/>
          <w:kern w:val="0"/>
          <w:sz w:val="24"/>
          <w:szCs w:val="24"/>
          <w:lang w:bidi="ar-SA"/>
        </w:rPr>
        <w:t xml:space="preserve">　　　　　2.广东省建筑业新技术应用示范工程申报书</w:t>
      </w:r>
    </w:p>
    <w:p w:rsidR="00A20ACF" w:rsidRPr="00A20ACF" w:rsidRDefault="00A20ACF" w:rsidP="00A20ACF">
      <w:pPr>
        <w:widowControl/>
        <w:spacing w:line="420" w:lineRule="atLeast"/>
        <w:jc w:val="left"/>
        <w:rPr>
          <w:rFonts w:ascii="宋体" w:eastAsia="宋体" w:hAnsi="宋体" w:cs="宋体"/>
          <w:color w:val="333333"/>
          <w:spacing w:val="0"/>
          <w:kern w:val="0"/>
          <w:sz w:val="24"/>
          <w:szCs w:val="24"/>
          <w:lang w:bidi="ar-SA"/>
        </w:rPr>
      </w:pPr>
      <w:r w:rsidRPr="00A20ACF">
        <w:rPr>
          <w:rFonts w:ascii="宋体" w:eastAsia="宋体" w:hAnsi="宋体" w:cs="宋体" w:hint="eastAsia"/>
          <w:color w:val="333333"/>
          <w:spacing w:val="0"/>
          <w:kern w:val="0"/>
          <w:sz w:val="24"/>
          <w:szCs w:val="24"/>
          <w:lang w:bidi="ar-SA"/>
        </w:rPr>
        <w:t> </w:t>
      </w:r>
    </w:p>
    <w:p w:rsidR="00A20ACF" w:rsidRPr="00A20ACF" w:rsidRDefault="00A20ACF" w:rsidP="00A20ACF">
      <w:pPr>
        <w:widowControl/>
        <w:spacing w:line="420" w:lineRule="atLeast"/>
        <w:jc w:val="left"/>
        <w:rPr>
          <w:rFonts w:ascii="宋体" w:eastAsia="宋体" w:hAnsi="宋体" w:cs="宋体"/>
          <w:color w:val="333333"/>
          <w:spacing w:val="0"/>
          <w:kern w:val="0"/>
          <w:sz w:val="24"/>
          <w:szCs w:val="24"/>
          <w:lang w:bidi="ar-SA"/>
        </w:rPr>
      </w:pPr>
      <w:r w:rsidRPr="00A20ACF">
        <w:rPr>
          <w:rFonts w:ascii="宋体" w:eastAsia="宋体" w:hAnsi="宋体" w:cs="宋体" w:hint="eastAsia"/>
          <w:color w:val="333333"/>
          <w:spacing w:val="0"/>
          <w:kern w:val="0"/>
          <w:sz w:val="24"/>
          <w:szCs w:val="24"/>
          <w:lang w:bidi="ar-SA"/>
        </w:rPr>
        <w:t> </w:t>
      </w:r>
    </w:p>
    <w:p w:rsidR="00A20ACF" w:rsidRPr="00A20ACF" w:rsidRDefault="00A20ACF" w:rsidP="00A20ACF">
      <w:pPr>
        <w:widowControl/>
        <w:spacing w:line="420" w:lineRule="atLeast"/>
        <w:jc w:val="left"/>
        <w:rPr>
          <w:rFonts w:ascii="宋体" w:eastAsia="宋体" w:hAnsi="宋体" w:cs="宋体"/>
          <w:color w:val="333333"/>
          <w:spacing w:val="0"/>
          <w:kern w:val="0"/>
          <w:sz w:val="24"/>
          <w:szCs w:val="24"/>
          <w:lang w:bidi="ar-SA"/>
        </w:rPr>
      </w:pPr>
      <w:r w:rsidRPr="00A20ACF">
        <w:rPr>
          <w:rFonts w:ascii="宋体" w:eastAsia="宋体" w:hAnsi="宋体" w:cs="宋体" w:hint="eastAsia"/>
          <w:color w:val="333333"/>
          <w:spacing w:val="0"/>
          <w:kern w:val="0"/>
          <w:sz w:val="24"/>
          <w:szCs w:val="24"/>
          <w:lang w:bidi="ar-SA"/>
        </w:rPr>
        <w:t> </w:t>
      </w:r>
    </w:p>
    <w:p w:rsidR="00A20ACF" w:rsidRPr="00A20ACF" w:rsidRDefault="00A20ACF" w:rsidP="00D62EAA">
      <w:pPr>
        <w:widowControl/>
        <w:spacing w:line="420" w:lineRule="atLeast"/>
        <w:ind w:right="360"/>
        <w:jc w:val="right"/>
        <w:rPr>
          <w:rFonts w:ascii="宋体" w:eastAsia="宋体" w:hAnsi="宋体" w:cs="宋体"/>
          <w:color w:val="333333"/>
          <w:spacing w:val="0"/>
          <w:kern w:val="0"/>
          <w:sz w:val="24"/>
          <w:szCs w:val="24"/>
          <w:lang w:bidi="ar-SA"/>
        </w:rPr>
      </w:pPr>
      <w:r w:rsidRPr="00A20ACF">
        <w:rPr>
          <w:rFonts w:ascii="宋体" w:eastAsia="宋体" w:hAnsi="宋体" w:cs="宋体" w:hint="eastAsia"/>
          <w:color w:val="333333"/>
          <w:spacing w:val="0"/>
          <w:kern w:val="0"/>
          <w:sz w:val="24"/>
          <w:szCs w:val="24"/>
          <w:lang w:bidi="ar-SA"/>
        </w:rPr>
        <w:t>广东省住房和城乡建设厅</w:t>
      </w:r>
    </w:p>
    <w:p w:rsidR="00A20ACF" w:rsidRPr="00A20ACF" w:rsidRDefault="00D62EAA" w:rsidP="00D62EAA">
      <w:pPr>
        <w:widowControl/>
        <w:spacing w:line="420" w:lineRule="atLeast"/>
        <w:jc w:val="left"/>
        <w:rPr>
          <w:rFonts w:ascii="宋体" w:eastAsia="宋体" w:hAnsi="宋体" w:cs="宋体"/>
          <w:color w:val="333333"/>
          <w:spacing w:val="0"/>
          <w:kern w:val="0"/>
          <w:sz w:val="24"/>
          <w:szCs w:val="24"/>
          <w:lang w:bidi="ar-SA"/>
        </w:rPr>
      </w:pPr>
      <w:r>
        <w:rPr>
          <w:rFonts w:ascii="宋体" w:eastAsia="宋体" w:hAnsi="宋体" w:cs="宋体" w:hint="eastAsia"/>
          <w:color w:val="333333"/>
          <w:spacing w:val="0"/>
          <w:kern w:val="0"/>
          <w:sz w:val="24"/>
          <w:szCs w:val="24"/>
          <w:lang w:bidi="ar-SA"/>
        </w:rPr>
        <w:t xml:space="preserve">                                                </w:t>
      </w:r>
      <w:r w:rsidR="00A20ACF" w:rsidRPr="00A20ACF">
        <w:rPr>
          <w:rFonts w:ascii="宋体" w:eastAsia="宋体" w:hAnsi="宋体" w:cs="宋体" w:hint="eastAsia"/>
          <w:color w:val="333333"/>
          <w:spacing w:val="0"/>
          <w:kern w:val="0"/>
          <w:sz w:val="24"/>
          <w:szCs w:val="24"/>
          <w:lang w:bidi="ar-SA"/>
        </w:rPr>
        <w:t>2016年6月13日   </w:t>
      </w:r>
    </w:p>
    <w:p w:rsidR="00A20ACF" w:rsidRDefault="00A20ACF"/>
    <w:sectPr w:rsidR="00A20ACF" w:rsidSect="00811F0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A7A52" w:rsidRDefault="00DA7A52" w:rsidP="001778F1">
      <w:pPr>
        <w:spacing w:line="240" w:lineRule="auto"/>
      </w:pPr>
      <w:r>
        <w:separator/>
      </w:r>
    </w:p>
  </w:endnote>
  <w:endnote w:type="continuationSeparator" w:id="1">
    <w:p w:rsidR="00DA7A52" w:rsidRDefault="00DA7A52" w:rsidP="001778F1">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仿宋_GB2312">
    <w:altName w:val="Arial Unicode MS"/>
    <w:charset w:val="86"/>
    <w:family w:val="modern"/>
    <w:pitch w:val="fixed"/>
    <w:sig w:usb0="00000000"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A7A52" w:rsidRDefault="00DA7A52" w:rsidP="001778F1">
      <w:pPr>
        <w:spacing w:line="240" w:lineRule="auto"/>
      </w:pPr>
      <w:r>
        <w:separator/>
      </w:r>
    </w:p>
  </w:footnote>
  <w:footnote w:type="continuationSeparator" w:id="1">
    <w:p w:rsidR="00DA7A52" w:rsidRDefault="00DA7A52" w:rsidP="001778F1">
      <w:pPr>
        <w:spacing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C30FC3"/>
    <w:multiLevelType w:val="multilevel"/>
    <w:tmpl w:val="966E93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20ACF"/>
    <w:rsid w:val="001778F1"/>
    <w:rsid w:val="003F454E"/>
    <w:rsid w:val="00573CC6"/>
    <w:rsid w:val="00660B75"/>
    <w:rsid w:val="007D2ABD"/>
    <w:rsid w:val="00811F0E"/>
    <w:rsid w:val="00A20ACF"/>
    <w:rsid w:val="00C25E0B"/>
    <w:rsid w:val="00D62EAA"/>
    <w:rsid w:val="00DA7A52"/>
    <w:rsid w:val="00F72575"/>
    <w:rsid w:val="00FA730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F454E"/>
    <w:pPr>
      <w:widowControl w:val="0"/>
      <w:spacing w:line="240" w:lineRule="atLeast"/>
      <w:jc w:val="both"/>
    </w:pPr>
    <w:rPr>
      <w:rFonts w:eastAsia="仿宋_GB2312"/>
      <w:spacing w:val="-6"/>
      <w:kern w:val="2"/>
      <w:sz w:val="32"/>
      <w:szCs w:val="32"/>
      <w:lang w:bidi="he-IL"/>
    </w:rPr>
  </w:style>
  <w:style w:type="paragraph" w:styleId="1">
    <w:name w:val="heading 1"/>
    <w:basedOn w:val="a"/>
    <w:link w:val="1Char"/>
    <w:uiPriority w:val="9"/>
    <w:qFormat/>
    <w:rsid w:val="00A20ACF"/>
    <w:pPr>
      <w:widowControl/>
      <w:spacing w:before="100" w:beforeAutospacing="1" w:after="100" w:afterAutospacing="1" w:line="240" w:lineRule="auto"/>
      <w:jc w:val="left"/>
      <w:outlineLvl w:val="0"/>
    </w:pPr>
    <w:rPr>
      <w:rFonts w:ascii="宋体" w:eastAsia="宋体" w:hAnsi="宋体" w:cs="宋体"/>
      <w:b/>
      <w:bCs/>
      <w:spacing w:val="0"/>
      <w:kern w:val="36"/>
      <w:sz w:val="48"/>
      <w:szCs w:val="48"/>
      <w:lang w:bidi="ar-S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A20ACF"/>
    <w:rPr>
      <w:rFonts w:ascii="宋体" w:hAnsi="宋体" w:cs="宋体"/>
      <w:b/>
      <w:bCs/>
      <w:kern w:val="36"/>
      <w:sz w:val="48"/>
      <w:szCs w:val="48"/>
    </w:rPr>
  </w:style>
  <w:style w:type="paragraph" w:styleId="a3">
    <w:name w:val="Normal (Web)"/>
    <w:basedOn w:val="a"/>
    <w:uiPriority w:val="99"/>
    <w:semiHidden/>
    <w:unhideWhenUsed/>
    <w:rsid w:val="00A20ACF"/>
    <w:pPr>
      <w:widowControl/>
      <w:spacing w:before="100" w:beforeAutospacing="1" w:after="100" w:afterAutospacing="1" w:line="240" w:lineRule="auto"/>
      <w:jc w:val="left"/>
    </w:pPr>
    <w:rPr>
      <w:rFonts w:ascii="宋体" w:eastAsia="宋体" w:hAnsi="宋体" w:cs="宋体"/>
      <w:spacing w:val="0"/>
      <w:kern w:val="0"/>
      <w:sz w:val="24"/>
      <w:szCs w:val="24"/>
      <w:lang w:bidi="ar-SA"/>
    </w:rPr>
  </w:style>
  <w:style w:type="character" w:styleId="a4">
    <w:name w:val="Hyperlink"/>
    <w:basedOn w:val="a0"/>
    <w:uiPriority w:val="99"/>
    <w:semiHidden/>
    <w:unhideWhenUsed/>
    <w:rsid w:val="00A20ACF"/>
    <w:rPr>
      <w:color w:val="0000FF"/>
      <w:u w:val="single"/>
    </w:rPr>
  </w:style>
  <w:style w:type="character" w:styleId="a5">
    <w:name w:val="Strong"/>
    <w:basedOn w:val="a0"/>
    <w:uiPriority w:val="22"/>
    <w:qFormat/>
    <w:rsid w:val="00A20ACF"/>
    <w:rPr>
      <w:b/>
      <w:bCs/>
    </w:rPr>
  </w:style>
  <w:style w:type="paragraph" w:styleId="a6">
    <w:name w:val="header"/>
    <w:basedOn w:val="a"/>
    <w:link w:val="Char"/>
    <w:uiPriority w:val="99"/>
    <w:semiHidden/>
    <w:unhideWhenUsed/>
    <w:rsid w:val="001778F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semiHidden/>
    <w:rsid w:val="001778F1"/>
    <w:rPr>
      <w:rFonts w:eastAsia="仿宋_GB2312"/>
      <w:spacing w:val="-6"/>
      <w:kern w:val="2"/>
      <w:sz w:val="18"/>
      <w:szCs w:val="18"/>
      <w:lang w:bidi="he-IL"/>
    </w:rPr>
  </w:style>
  <w:style w:type="paragraph" w:styleId="a7">
    <w:name w:val="footer"/>
    <w:basedOn w:val="a"/>
    <w:link w:val="Char0"/>
    <w:uiPriority w:val="99"/>
    <w:semiHidden/>
    <w:unhideWhenUsed/>
    <w:rsid w:val="001778F1"/>
    <w:pPr>
      <w:tabs>
        <w:tab w:val="center" w:pos="4153"/>
        <w:tab w:val="right" w:pos="8306"/>
      </w:tabs>
      <w:snapToGrid w:val="0"/>
      <w:jc w:val="left"/>
    </w:pPr>
    <w:rPr>
      <w:sz w:val="18"/>
      <w:szCs w:val="18"/>
    </w:rPr>
  </w:style>
  <w:style w:type="character" w:customStyle="1" w:styleId="Char0">
    <w:name w:val="页脚 Char"/>
    <w:basedOn w:val="a0"/>
    <w:link w:val="a7"/>
    <w:uiPriority w:val="99"/>
    <w:semiHidden/>
    <w:rsid w:val="001778F1"/>
    <w:rPr>
      <w:rFonts w:eastAsia="仿宋_GB2312"/>
      <w:spacing w:val="-6"/>
      <w:kern w:val="2"/>
      <w:sz w:val="18"/>
      <w:szCs w:val="18"/>
      <w:lang w:bidi="he-IL"/>
    </w:rPr>
  </w:style>
</w:styles>
</file>

<file path=word/webSettings.xml><?xml version="1.0" encoding="utf-8"?>
<w:webSettings xmlns:r="http://schemas.openxmlformats.org/officeDocument/2006/relationships" xmlns:w="http://schemas.openxmlformats.org/wordprocessingml/2006/main">
  <w:divs>
    <w:div w:id="1602757004">
      <w:bodyDiv w:val="1"/>
      <w:marLeft w:val="0"/>
      <w:marRight w:val="0"/>
      <w:marTop w:val="0"/>
      <w:marBottom w:val="0"/>
      <w:divBdr>
        <w:top w:val="none" w:sz="0" w:space="0" w:color="auto"/>
        <w:left w:val="none" w:sz="0" w:space="0" w:color="auto"/>
        <w:bottom w:val="none" w:sz="0" w:space="0" w:color="auto"/>
        <w:right w:val="none" w:sz="0" w:space="0" w:color="auto"/>
      </w:divBdr>
      <w:divsChild>
        <w:div w:id="1287925626">
          <w:marLeft w:val="0"/>
          <w:marRight w:val="0"/>
          <w:marTop w:val="0"/>
          <w:marBottom w:val="0"/>
          <w:divBdr>
            <w:top w:val="none" w:sz="0" w:space="0" w:color="auto"/>
            <w:left w:val="none" w:sz="0" w:space="0" w:color="auto"/>
            <w:bottom w:val="none" w:sz="0" w:space="0" w:color="auto"/>
            <w:right w:val="none" w:sz="0" w:space="0" w:color="auto"/>
          </w:divBdr>
          <w:divsChild>
            <w:div w:id="1385134901">
              <w:marLeft w:val="0"/>
              <w:marRight w:val="0"/>
              <w:marTop w:val="0"/>
              <w:marBottom w:val="0"/>
              <w:divBdr>
                <w:top w:val="none" w:sz="0" w:space="0" w:color="auto"/>
                <w:left w:val="none" w:sz="0" w:space="0" w:color="auto"/>
                <w:bottom w:val="none" w:sz="0" w:space="0" w:color="auto"/>
                <w:right w:val="none" w:sz="0" w:space="0" w:color="auto"/>
              </w:divBdr>
              <w:divsChild>
                <w:div w:id="141117147">
                  <w:marLeft w:val="0"/>
                  <w:marRight w:val="0"/>
                  <w:marTop w:val="0"/>
                  <w:marBottom w:val="0"/>
                  <w:divBdr>
                    <w:top w:val="none" w:sz="0" w:space="0" w:color="auto"/>
                    <w:left w:val="none" w:sz="0" w:space="0" w:color="auto"/>
                    <w:bottom w:val="none" w:sz="0" w:space="0" w:color="auto"/>
                    <w:right w:val="none" w:sz="0" w:space="0" w:color="auto"/>
                  </w:divBdr>
                  <w:divsChild>
                    <w:div w:id="182324956">
                      <w:marLeft w:val="0"/>
                      <w:marRight w:val="0"/>
                      <w:marTop w:val="0"/>
                      <w:marBottom w:val="0"/>
                      <w:divBdr>
                        <w:top w:val="none" w:sz="0" w:space="0" w:color="auto"/>
                        <w:left w:val="none" w:sz="0" w:space="0" w:color="auto"/>
                        <w:bottom w:val="none" w:sz="0" w:space="0" w:color="auto"/>
                        <w:right w:val="none" w:sz="0" w:space="0" w:color="auto"/>
                      </w:divBdr>
                      <w:divsChild>
                        <w:div w:id="554463373">
                          <w:marLeft w:val="0"/>
                          <w:marRight w:val="0"/>
                          <w:marTop w:val="0"/>
                          <w:marBottom w:val="0"/>
                          <w:divBdr>
                            <w:top w:val="none" w:sz="0" w:space="0" w:color="auto"/>
                            <w:left w:val="none" w:sz="0" w:space="0" w:color="auto"/>
                            <w:bottom w:val="none" w:sz="0" w:space="0" w:color="auto"/>
                            <w:right w:val="none" w:sz="0" w:space="0" w:color="auto"/>
                          </w:divBdr>
                          <w:divsChild>
                            <w:div w:id="172719494">
                              <w:marLeft w:val="0"/>
                              <w:marRight w:val="0"/>
                              <w:marTop w:val="0"/>
                              <w:marBottom w:val="0"/>
                              <w:divBdr>
                                <w:top w:val="none" w:sz="0" w:space="0" w:color="auto"/>
                                <w:left w:val="none" w:sz="0" w:space="0" w:color="auto"/>
                                <w:bottom w:val="none" w:sz="0" w:space="0" w:color="auto"/>
                                <w:right w:val="none" w:sz="0" w:space="0" w:color="auto"/>
                              </w:divBdr>
                              <w:divsChild>
                                <w:div w:id="375352538">
                                  <w:marLeft w:val="0"/>
                                  <w:marRight w:val="0"/>
                                  <w:marTop w:val="0"/>
                                  <w:marBottom w:val="0"/>
                                  <w:divBdr>
                                    <w:top w:val="none" w:sz="0" w:space="0" w:color="auto"/>
                                    <w:left w:val="none" w:sz="0" w:space="0" w:color="auto"/>
                                    <w:bottom w:val="none" w:sz="0" w:space="0" w:color="auto"/>
                                    <w:right w:val="none" w:sz="0" w:space="0" w:color="auto"/>
                                  </w:divBdr>
                                </w:div>
                                <w:div w:id="205794720">
                                  <w:marLeft w:val="0"/>
                                  <w:marRight w:val="0"/>
                                  <w:marTop w:val="0"/>
                                  <w:marBottom w:val="0"/>
                                  <w:divBdr>
                                    <w:top w:val="none" w:sz="0" w:space="0" w:color="auto"/>
                                    <w:left w:val="none" w:sz="0" w:space="0" w:color="auto"/>
                                    <w:bottom w:val="none" w:sz="0" w:space="0" w:color="auto"/>
                                    <w:right w:val="none" w:sz="0" w:space="0" w:color="auto"/>
                                  </w:divBdr>
                                </w:div>
                                <w:div w:id="1636714078">
                                  <w:marLeft w:val="0"/>
                                  <w:marRight w:val="0"/>
                                  <w:marTop w:val="0"/>
                                  <w:marBottom w:val="0"/>
                                  <w:divBdr>
                                    <w:top w:val="none" w:sz="0" w:space="0" w:color="auto"/>
                                    <w:left w:val="none" w:sz="0" w:space="0" w:color="auto"/>
                                    <w:bottom w:val="none" w:sz="0" w:space="0" w:color="auto"/>
                                    <w:right w:val="none" w:sz="0" w:space="0" w:color="auto"/>
                                  </w:divBdr>
                                </w:div>
                                <w:div w:id="643240261">
                                  <w:marLeft w:val="0"/>
                                  <w:marRight w:val="0"/>
                                  <w:marTop w:val="0"/>
                                  <w:marBottom w:val="0"/>
                                  <w:divBdr>
                                    <w:top w:val="none" w:sz="0" w:space="0" w:color="auto"/>
                                    <w:left w:val="none" w:sz="0" w:space="0" w:color="auto"/>
                                    <w:bottom w:val="none" w:sz="0" w:space="0" w:color="auto"/>
                                    <w:right w:val="none" w:sz="0" w:space="0" w:color="auto"/>
                                  </w:divBdr>
                                </w:div>
                                <w:div w:id="194581930">
                                  <w:marLeft w:val="0"/>
                                  <w:marRight w:val="0"/>
                                  <w:marTop w:val="0"/>
                                  <w:marBottom w:val="0"/>
                                  <w:divBdr>
                                    <w:top w:val="none" w:sz="0" w:space="0" w:color="auto"/>
                                    <w:left w:val="none" w:sz="0" w:space="0" w:color="auto"/>
                                    <w:bottom w:val="none" w:sz="0" w:space="0" w:color="auto"/>
                                    <w:right w:val="none" w:sz="0" w:space="0" w:color="auto"/>
                                  </w:divBdr>
                                </w:div>
                                <w:div w:id="841705133">
                                  <w:marLeft w:val="0"/>
                                  <w:marRight w:val="0"/>
                                  <w:marTop w:val="0"/>
                                  <w:marBottom w:val="0"/>
                                  <w:divBdr>
                                    <w:top w:val="none" w:sz="0" w:space="0" w:color="auto"/>
                                    <w:left w:val="none" w:sz="0" w:space="0" w:color="auto"/>
                                    <w:bottom w:val="none" w:sz="0" w:space="0" w:color="auto"/>
                                    <w:right w:val="none" w:sz="0" w:space="0" w:color="auto"/>
                                  </w:divBdr>
                                </w:div>
                                <w:div w:id="338896733">
                                  <w:marLeft w:val="0"/>
                                  <w:marRight w:val="0"/>
                                  <w:marTop w:val="0"/>
                                  <w:marBottom w:val="0"/>
                                  <w:divBdr>
                                    <w:top w:val="none" w:sz="0" w:space="0" w:color="auto"/>
                                    <w:left w:val="none" w:sz="0" w:space="0" w:color="auto"/>
                                    <w:bottom w:val="none" w:sz="0" w:space="0" w:color="auto"/>
                                    <w:right w:val="none" w:sz="0" w:space="0" w:color="auto"/>
                                  </w:divBdr>
                                </w:div>
                                <w:div w:id="540167204">
                                  <w:marLeft w:val="0"/>
                                  <w:marRight w:val="0"/>
                                  <w:marTop w:val="0"/>
                                  <w:marBottom w:val="0"/>
                                  <w:divBdr>
                                    <w:top w:val="none" w:sz="0" w:space="0" w:color="auto"/>
                                    <w:left w:val="none" w:sz="0" w:space="0" w:color="auto"/>
                                    <w:bottom w:val="none" w:sz="0" w:space="0" w:color="auto"/>
                                    <w:right w:val="none" w:sz="0" w:space="0" w:color="auto"/>
                                  </w:divBdr>
                                </w:div>
                                <w:div w:id="568729390">
                                  <w:marLeft w:val="0"/>
                                  <w:marRight w:val="0"/>
                                  <w:marTop w:val="0"/>
                                  <w:marBottom w:val="0"/>
                                  <w:divBdr>
                                    <w:top w:val="none" w:sz="0" w:space="0" w:color="auto"/>
                                    <w:left w:val="none" w:sz="0" w:space="0" w:color="auto"/>
                                    <w:bottom w:val="none" w:sz="0" w:space="0" w:color="auto"/>
                                    <w:right w:val="none" w:sz="0" w:space="0" w:color="auto"/>
                                  </w:divBdr>
                                </w:div>
                                <w:div w:id="954094856">
                                  <w:marLeft w:val="0"/>
                                  <w:marRight w:val="0"/>
                                  <w:marTop w:val="0"/>
                                  <w:marBottom w:val="0"/>
                                  <w:divBdr>
                                    <w:top w:val="none" w:sz="0" w:space="0" w:color="auto"/>
                                    <w:left w:val="none" w:sz="0" w:space="0" w:color="auto"/>
                                    <w:bottom w:val="none" w:sz="0" w:space="0" w:color="auto"/>
                                    <w:right w:val="none" w:sz="0" w:space="0" w:color="auto"/>
                                  </w:divBdr>
                                </w:div>
                                <w:div w:id="861359827">
                                  <w:marLeft w:val="0"/>
                                  <w:marRight w:val="0"/>
                                  <w:marTop w:val="0"/>
                                  <w:marBottom w:val="0"/>
                                  <w:divBdr>
                                    <w:top w:val="none" w:sz="0" w:space="0" w:color="auto"/>
                                    <w:left w:val="none" w:sz="0" w:space="0" w:color="auto"/>
                                    <w:bottom w:val="none" w:sz="0" w:space="0" w:color="auto"/>
                                    <w:right w:val="none" w:sz="0" w:space="0" w:color="auto"/>
                                  </w:divBdr>
                                </w:div>
                                <w:div w:id="320626025">
                                  <w:marLeft w:val="0"/>
                                  <w:marRight w:val="0"/>
                                  <w:marTop w:val="0"/>
                                  <w:marBottom w:val="0"/>
                                  <w:divBdr>
                                    <w:top w:val="none" w:sz="0" w:space="0" w:color="auto"/>
                                    <w:left w:val="none" w:sz="0" w:space="0" w:color="auto"/>
                                    <w:bottom w:val="none" w:sz="0" w:space="0" w:color="auto"/>
                                    <w:right w:val="none" w:sz="0" w:space="0" w:color="auto"/>
                                  </w:divBdr>
                                </w:div>
                                <w:div w:id="583152086">
                                  <w:marLeft w:val="0"/>
                                  <w:marRight w:val="0"/>
                                  <w:marTop w:val="0"/>
                                  <w:marBottom w:val="0"/>
                                  <w:divBdr>
                                    <w:top w:val="none" w:sz="0" w:space="0" w:color="auto"/>
                                    <w:left w:val="none" w:sz="0" w:space="0" w:color="auto"/>
                                    <w:bottom w:val="none" w:sz="0" w:space="0" w:color="auto"/>
                                    <w:right w:val="none" w:sz="0" w:space="0" w:color="auto"/>
                                  </w:divBdr>
                                </w:div>
                                <w:div w:id="1773936478">
                                  <w:marLeft w:val="0"/>
                                  <w:marRight w:val="0"/>
                                  <w:marTop w:val="0"/>
                                  <w:marBottom w:val="0"/>
                                  <w:divBdr>
                                    <w:top w:val="none" w:sz="0" w:space="0" w:color="auto"/>
                                    <w:left w:val="none" w:sz="0" w:space="0" w:color="auto"/>
                                    <w:bottom w:val="none" w:sz="0" w:space="0" w:color="auto"/>
                                    <w:right w:val="none" w:sz="0" w:space="0" w:color="auto"/>
                                  </w:divBdr>
                                </w:div>
                                <w:div w:id="1794447679">
                                  <w:marLeft w:val="0"/>
                                  <w:marRight w:val="0"/>
                                  <w:marTop w:val="0"/>
                                  <w:marBottom w:val="0"/>
                                  <w:divBdr>
                                    <w:top w:val="none" w:sz="0" w:space="0" w:color="auto"/>
                                    <w:left w:val="none" w:sz="0" w:space="0" w:color="auto"/>
                                    <w:bottom w:val="none" w:sz="0" w:space="0" w:color="auto"/>
                                    <w:right w:val="none" w:sz="0" w:space="0" w:color="auto"/>
                                  </w:divBdr>
                                </w:div>
                                <w:div w:id="443043098">
                                  <w:marLeft w:val="0"/>
                                  <w:marRight w:val="0"/>
                                  <w:marTop w:val="0"/>
                                  <w:marBottom w:val="0"/>
                                  <w:divBdr>
                                    <w:top w:val="none" w:sz="0" w:space="0" w:color="auto"/>
                                    <w:left w:val="none" w:sz="0" w:space="0" w:color="auto"/>
                                    <w:bottom w:val="none" w:sz="0" w:space="0" w:color="auto"/>
                                    <w:right w:val="none" w:sz="0" w:space="0" w:color="auto"/>
                                  </w:divBdr>
                                </w:div>
                                <w:div w:id="1925844802">
                                  <w:marLeft w:val="0"/>
                                  <w:marRight w:val="0"/>
                                  <w:marTop w:val="0"/>
                                  <w:marBottom w:val="0"/>
                                  <w:divBdr>
                                    <w:top w:val="none" w:sz="0" w:space="0" w:color="auto"/>
                                    <w:left w:val="none" w:sz="0" w:space="0" w:color="auto"/>
                                    <w:bottom w:val="none" w:sz="0" w:space="0" w:color="auto"/>
                                    <w:right w:val="none" w:sz="0" w:space="0" w:color="auto"/>
                                  </w:divBdr>
                                </w:div>
                                <w:div w:id="1945385288">
                                  <w:marLeft w:val="0"/>
                                  <w:marRight w:val="0"/>
                                  <w:marTop w:val="0"/>
                                  <w:marBottom w:val="0"/>
                                  <w:divBdr>
                                    <w:top w:val="none" w:sz="0" w:space="0" w:color="auto"/>
                                    <w:left w:val="none" w:sz="0" w:space="0" w:color="auto"/>
                                    <w:bottom w:val="none" w:sz="0" w:space="0" w:color="auto"/>
                                    <w:right w:val="none" w:sz="0" w:space="0" w:color="auto"/>
                                  </w:divBdr>
                                </w:div>
                                <w:div w:id="453400947">
                                  <w:marLeft w:val="0"/>
                                  <w:marRight w:val="0"/>
                                  <w:marTop w:val="0"/>
                                  <w:marBottom w:val="0"/>
                                  <w:divBdr>
                                    <w:top w:val="none" w:sz="0" w:space="0" w:color="auto"/>
                                    <w:left w:val="none" w:sz="0" w:space="0" w:color="auto"/>
                                    <w:bottom w:val="none" w:sz="0" w:space="0" w:color="auto"/>
                                    <w:right w:val="none" w:sz="0" w:space="0" w:color="auto"/>
                                  </w:divBdr>
                                </w:div>
                                <w:div w:id="1034577787">
                                  <w:marLeft w:val="0"/>
                                  <w:marRight w:val="0"/>
                                  <w:marTop w:val="0"/>
                                  <w:marBottom w:val="0"/>
                                  <w:divBdr>
                                    <w:top w:val="none" w:sz="0" w:space="0" w:color="auto"/>
                                    <w:left w:val="none" w:sz="0" w:space="0" w:color="auto"/>
                                    <w:bottom w:val="none" w:sz="0" w:space="0" w:color="auto"/>
                                    <w:right w:val="none" w:sz="0" w:space="0" w:color="auto"/>
                                  </w:divBdr>
                                </w:div>
                                <w:div w:id="192816114">
                                  <w:marLeft w:val="0"/>
                                  <w:marRight w:val="0"/>
                                  <w:marTop w:val="0"/>
                                  <w:marBottom w:val="0"/>
                                  <w:divBdr>
                                    <w:top w:val="none" w:sz="0" w:space="0" w:color="auto"/>
                                    <w:left w:val="none" w:sz="0" w:space="0" w:color="auto"/>
                                    <w:bottom w:val="none" w:sz="0" w:space="0" w:color="auto"/>
                                    <w:right w:val="none" w:sz="0" w:space="0" w:color="auto"/>
                                  </w:divBdr>
                                </w:div>
                                <w:div w:id="149102495">
                                  <w:marLeft w:val="0"/>
                                  <w:marRight w:val="0"/>
                                  <w:marTop w:val="0"/>
                                  <w:marBottom w:val="0"/>
                                  <w:divBdr>
                                    <w:top w:val="none" w:sz="0" w:space="0" w:color="auto"/>
                                    <w:left w:val="none" w:sz="0" w:space="0" w:color="auto"/>
                                    <w:bottom w:val="none" w:sz="0" w:space="0" w:color="auto"/>
                                    <w:right w:val="none" w:sz="0" w:space="0" w:color="auto"/>
                                  </w:divBdr>
                                </w:div>
                                <w:div w:id="456485422">
                                  <w:marLeft w:val="0"/>
                                  <w:marRight w:val="0"/>
                                  <w:marTop w:val="0"/>
                                  <w:marBottom w:val="0"/>
                                  <w:divBdr>
                                    <w:top w:val="none" w:sz="0" w:space="0" w:color="auto"/>
                                    <w:left w:val="none" w:sz="0" w:space="0" w:color="auto"/>
                                    <w:bottom w:val="none" w:sz="0" w:space="0" w:color="auto"/>
                                    <w:right w:val="none" w:sz="0" w:space="0" w:color="auto"/>
                                  </w:divBdr>
                                </w:div>
                                <w:div w:id="208802528">
                                  <w:marLeft w:val="0"/>
                                  <w:marRight w:val="0"/>
                                  <w:marTop w:val="0"/>
                                  <w:marBottom w:val="0"/>
                                  <w:divBdr>
                                    <w:top w:val="none" w:sz="0" w:space="0" w:color="auto"/>
                                    <w:left w:val="none" w:sz="0" w:space="0" w:color="auto"/>
                                    <w:bottom w:val="none" w:sz="0" w:space="0" w:color="auto"/>
                                    <w:right w:val="none" w:sz="0" w:space="0" w:color="auto"/>
                                  </w:divBdr>
                                </w:div>
                                <w:div w:id="576744529">
                                  <w:marLeft w:val="0"/>
                                  <w:marRight w:val="0"/>
                                  <w:marTop w:val="0"/>
                                  <w:marBottom w:val="0"/>
                                  <w:divBdr>
                                    <w:top w:val="none" w:sz="0" w:space="0" w:color="auto"/>
                                    <w:left w:val="none" w:sz="0" w:space="0" w:color="auto"/>
                                    <w:bottom w:val="none" w:sz="0" w:space="0" w:color="auto"/>
                                    <w:right w:val="none" w:sz="0" w:space="0" w:color="auto"/>
                                  </w:divBdr>
                                </w:div>
                                <w:div w:id="376707392">
                                  <w:marLeft w:val="0"/>
                                  <w:marRight w:val="0"/>
                                  <w:marTop w:val="0"/>
                                  <w:marBottom w:val="0"/>
                                  <w:divBdr>
                                    <w:top w:val="none" w:sz="0" w:space="0" w:color="auto"/>
                                    <w:left w:val="none" w:sz="0" w:space="0" w:color="auto"/>
                                    <w:bottom w:val="none" w:sz="0" w:space="0" w:color="auto"/>
                                    <w:right w:val="none" w:sz="0" w:space="0" w:color="auto"/>
                                  </w:divBdr>
                                </w:div>
                                <w:div w:id="1152675000">
                                  <w:marLeft w:val="0"/>
                                  <w:marRight w:val="0"/>
                                  <w:marTop w:val="0"/>
                                  <w:marBottom w:val="0"/>
                                  <w:divBdr>
                                    <w:top w:val="none" w:sz="0" w:space="0" w:color="auto"/>
                                    <w:left w:val="none" w:sz="0" w:space="0" w:color="auto"/>
                                    <w:bottom w:val="none" w:sz="0" w:space="0" w:color="auto"/>
                                    <w:right w:val="none" w:sz="0" w:space="0" w:color="auto"/>
                                  </w:divBdr>
                                </w:div>
                                <w:div w:id="1868329694">
                                  <w:marLeft w:val="0"/>
                                  <w:marRight w:val="0"/>
                                  <w:marTop w:val="0"/>
                                  <w:marBottom w:val="0"/>
                                  <w:divBdr>
                                    <w:top w:val="none" w:sz="0" w:space="0" w:color="auto"/>
                                    <w:left w:val="none" w:sz="0" w:space="0" w:color="auto"/>
                                    <w:bottom w:val="none" w:sz="0" w:space="0" w:color="auto"/>
                                    <w:right w:val="none" w:sz="0" w:space="0" w:color="auto"/>
                                  </w:divBdr>
                                </w:div>
                                <w:div w:id="1493061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649110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2</Pages>
  <Words>205</Words>
  <Characters>1174</Characters>
  <Application>Microsoft Office Word</Application>
  <DocSecurity>0</DocSecurity>
  <Lines>9</Lines>
  <Paragraphs>2</Paragraphs>
  <ScaleCrop>false</ScaleCrop>
  <Company/>
  <LinksUpToDate>false</LinksUpToDate>
  <CharactersWithSpaces>1377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张万雄</dc:creator>
  <cp:lastModifiedBy>张万雄</cp:lastModifiedBy>
  <cp:revision>4</cp:revision>
  <dcterms:created xsi:type="dcterms:W3CDTF">2016-07-25T00:33:00Z</dcterms:created>
  <dcterms:modified xsi:type="dcterms:W3CDTF">2016-07-25T01:25:00Z</dcterms:modified>
</cp:coreProperties>
</file>